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AFA" w:rsidRPr="00274AFA" w:rsidRDefault="00274AFA" w:rsidP="00274AF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4AFA">
        <w:rPr>
          <w:rFonts w:ascii="Times New Roman" w:eastAsia="Calibri" w:hAnsi="Times New Roman" w:cs="Times New Roman"/>
          <w:sz w:val="28"/>
          <w:szCs w:val="28"/>
        </w:rPr>
        <w:t>Приложение №1</w:t>
      </w:r>
    </w:p>
    <w:p w:rsidR="00274AFA" w:rsidRPr="00274AFA" w:rsidRDefault="00274AFA" w:rsidP="00274AF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4AFA">
        <w:rPr>
          <w:rFonts w:ascii="Times New Roman" w:eastAsia="Calibri" w:hAnsi="Times New Roman" w:cs="Times New Roman"/>
          <w:sz w:val="28"/>
          <w:szCs w:val="28"/>
        </w:rPr>
        <w:t xml:space="preserve">к приказу № 22 от 27.08.2022 г. </w:t>
      </w:r>
    </w:p>
    <w:p w:rsidR="00274AFA" w:rsidRPr="00274AFA" w:rsidRDefault="00274AFA" w:rsidP="00274AFA">
      <w:pPr>
        <w:spacing w:after="160" w:line="254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74AFA" w:rsidRPr="00274AFA" w:rsidRDefault="00274AFA" w:rsidP="00274AF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Положение </w:t>
      </w:r>
    </w:p>
    <w:p w:rsidR="00274AFA" w:rsidRPr="00274AFA" w:rsidRDefault="00274AFA" w:rsidP="00274AF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родительском контроле организации горячего питания </w:t>
      </w:r>
      <w:proofErr w:type="gramStart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 ГКОУ РД «</w:t>
      </w:r>
      <w:proofErr w:type="spellStart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Новомугурухская</w:t>
      </w:r>
      <w:proofErr w:type="spellEnd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 </w:t>
      </w:r>
      <w:proofErr w:type="spellStart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Чародинского</w:t>
      </w:r>
      <w:proofErr w:type="spellEnd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района».</w:t>
      </w:r>
    </w:p>
    <w:p w:rsidR="00274AFA" w:rsidRPr="00274AFA" w:rsidRDefault="00274AFA" w:rsidP="00274AFA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74AFA" w:rsidRPr="00274AFA" w:rsidRDefault="00274AFA" w:rsidP="00274AFA">
      <w:pPr>
        <w:keepNext/>
        <w:keepLines/>
        <w:widowControl w:val="0"/>
        <w:numPr>
          <w:ilvl w:val="0"/>
          <w:numId w:val="2"/>
        </w:numPr>
        <w:tabs>
          <w:tab w:val="left" w:pos="108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Положение о родительском контроле организации и качества питания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 разработано на основании:</w:t>
      </w:r>
    </w:p>
    <w:p w:rsidR="00274AFA" w:rsidRPr="00274AFA" w:rsidRDefault="00274AFA" w:rsidP="00274AFA">
      <w:pPr>
        <w:widowControl w:val="0"/>
        <w:numPr>
          <w:ilvl w:val="0"/>
          <w:numId w:val="1"/>
        </w:numPr>
        <w:tabs>
          <w:tab w:val="left" w:pos="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Федерального закона «Об образовании в Российской Федерации» от 29.12.2012г. № 273- ФЗ;</w:t>
      </w:r>
    </w:p>
    <w:p w:rsidR="00274AFA" w:rsidRPr="00274AFA" w:rsidRDefault="00274AFA" w:rsidP="00274AFA">
      <w:pPr>
        <w:widowControl w:val="0"/>
        <w:numPr>
          <w:ilvl w:val="0"/>
          <w:numId w:val="1"/>
        </w:numPr>
        <w:tabs>
          <w:tab w:val="left" w:pos="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Методических рекомендаций МР 2.4.0180-20 </w:t>
      </w:r>
      <w:proofErr w:type="spellStart"/>
      <w:r w:rsidRPr="00274AFA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«Родительский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горячего питания детей в общеобразовательных организациях» от 18.05.2020г.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4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274AFA" w:rsidRPr="00274AFA" w:rsidRDefault="00274AFA" w:rsidP="00274AFA">
      <w:pPr>
        <w:widowControl w:val="0"/>
        <w:numPr>
          <w:ilvl w:val="2"/>
          <w:numId w:val="2"/>
        </w:numPr>
        <w:tabs>
          <w:tab w:val="left" w:pos="6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Комиссия по контролю за организацией питания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274AFA" w:rsidRPr="00274AFA" w:rsidRDefault="00274AFA" w:rsidP="00274AFA">
      <w:pPr>
        <w:widowControl w:val="0"/>
        <w:numPr>
          <w:ilvl w:val="2"/>
          <w:numId w:val="2"/>
        </w:numPr>
        <w:tabs>
          <w:tab w:val="left" w:pos="6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Комиссия по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обучающихся является постоянно</w:t>
      </w:r>
      <w:r w:rsidRPr="00274AFA">
        <w:rPr>
          <w:rFonts w:ascii="Times New Roman" w:eastAsia="Times New Roman" w:hAnsi="Times New Roman" w:cs="Times New Roman"/>
          <w:sz w:val="28"/>
          <w:szCs w:val="28"/>
        </w:rPr>
        <w:softHyphen/>
        <w:t>действующим органом самоуправления для рассмотрения основных вопросов, связанных с организацией питания школьников.</w:t>
      </w:r>
    </w:p>
    <w:p w:rsidR="00274AFA" w:rsidRPr="00274AFA" w:rsidRDefault="00274AFA" w:rsidP="00274AFA">
      <w:pPr>
        <w:widowControl w:val="0"/>
        <w:numPr>
          <w:ilvl w:val="2"/>
          <w:numId w:val="2"/>
        </w:numPr>
        <w:tabs>
          <w:tab w:val="left" w:pos="66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В состав комиссии по контролю за организацией питания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 входят представители 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4AFA" w:rsidRPr="00274AFA" w:rsidRDefault="00274AFA" w:rsidP="00274AFA">
      <w:pPr>
        <w:widowControl w:val="0"/>
        <w:numPr>
          <w:ilvl w:val="2"/>
          <w:numId w:val="2"/>
        </w:numPr>
        <w:tabs>
          <w:tab w:val="left" w:pos="6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членов комиссии по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274AFA" w:rsidRPr="00274AFA" w:rsidRDefault="00274AFA" w:rsidP="00274AFA">
      <w:pPr>
        <w:keepNext/>
        <w:keepLines/>
        <w:widowControl w:val="0"/>
        <w:numPr>
          <w:ilvl w:val="0"/>
          <w:numId w:val="2"/>
        </w:numPr>
        <w:tabs>
          <w:tab w:val="left" w:pos="109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bookmark2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 комиссии по контролю за организацией питания </w:t>
      </w:r>
      <w:proofErr w:type="gramStart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bookmarkEnd w:id="0"/>
      <w:proofErr w:type="gramEnd"/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4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Задачами комиссии по контролю за организацией питания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 являются:</w:t>
      </w:r>
    </w:p>
    <w:p w:rsidR="00274AFA" w:rsidRPr="00274AFA" w:rsidRDefault="00274AFA" w:rsidP="00274AFA">
      <w:pPr>
        <w:widowControl w:val="0"/>
        <w:numPr>
          <w:ilvl w:val="0"/>
          <w:numId w:val="1"/>
        </w:numPr>
        <w:tabs>
          <w:tab w:val="left" w:pos="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обеспечение приоритетности защиты жизни и здоровья детей;</w:t>
      </w:r>
    </w:p>
    <w:p w:rsidR="00274AFA" w:rsidRPr="00274AFA" w:rsidRDefault="00274AFA" w:rsidP="00274AFA">
      <w:pPr>
        <w:widowControl w:val="0"/>
        <w:spacing w:after="0" w:line="240" w:lineRule="auto"/>
        <w:ind w:hanging="320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274AFA">
        <w:rPr>
          <w:rFonts w:ascii="Times New Roman" w:eastAsia="Times New Roman" w:hAnsi="Times New Roman" w:cs="Times New Roman"/>
          <w:sz w:val="28"/>
          <w:szCs w:val="28"/>
        </w:rPr>
        <w:t>энергозатратам</w:t>
      </w:r>
      <w:proofErr w:type="spellEnd"/>
      <w:r w:rsidRPr="00274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4AFA" w:rsidRPr="00274AFA" w:rsidRDefault="00274AFA" w:rsidP="00274AFA">
      <w:pPr>
        <w:widowControl w:val="0"/>
        <w:numPr>
          <w:ilvl w:val="0"/>
          <w:numId w:val="1"/>
        </w:numPr>
        <w:tabs>
          <w:tab w:val="left" w:pos="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</w:t>
      </w:r>
      <w:r w:rsidRPr="00274AFA">
        <w:rPr>
          <w:rFonts w:ascii="Times New Roman" w:eastAsia="Times New Roman" w:hAnsi="Times New Roman" w:cs="Times New Roman"/>
          <w:sz w:val="28"/>
          <w:szCs w:val="28"/>
        </w:rPr>
        <w:lastRenderedPageBreak/>
        <w:t>активными веществами;</w:t>
      </w:r>
    </w:p>
    <w:p w:rsidR="00274AFA" w:rsidRPr="00274AFA" w:rsidRDefault="00274AFA" w:rsidP="00274AFA">
      <w:pPr>
        <w:widowControl w:val="0"/>
        <w:numPr>
          <w:ilvl w:val="0"/>
          <w:numId w:val="1"/>
        </w:numPr>
        <w:tabs>
          <w:tab w:val="left" w:pos="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274AFA" w:rsidRPr="00274AFA" w:rsidRDefault="00274AFA" w:rsidP="00274AFA">
      <w:pPr>
        <w:widowControl w:val="0"/>
        <w:numPr>
          <w:ilvl w:val="0"/>
          <w:numId w:val="1"/>
        </w:numPr>
        <w:tabs>
          <w:tab w:val="left" w:pos="22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274AFA" w:rsidRPr="00274AFA" w:rsidRDefault="00274AFA" w:rsidP="00274AFA">
      <w:pPr>
        <w:keepNext/>
        <w:keepLines/>
        <w:widowControl w:val="0"/>
        <w:numPr>
          <w:ilvl w:val="0"/>
          <w:numId w:val="2"/>
        </w:numPr>
        <w:tabs>
          <w:tab w:val="left" w:pos="1091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3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 комиссии по контролю организации питания</w:t>
      </w:r>
    </w:p>
    <w:p w:rsidR="00274AFA" w:rsidRPr="00274AFA" w:rsidRDefault="00274AFA" w:rsidP="00274AFA">
      <w:pPr>
        <w:keepNext/>
        <w:keepLines/>
        <w:widowControl w:val="0"/>
        <w:tabs>
          <w:tab w:val="left" w:pos="1091"/>
        </w:tabs>
        <w:spacing w:after="0" w:line="240" w:lineRule="auto"/>
        <w:ind w:left="78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bookmarkEnd w:id="1"/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4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274AFA" w:rsidRPr="00274AFA" w:rsidRDefault="00274AFA" w:rsidP="00274AFA">
      <w:pPr>
        <w:widowControl w:val="0"/>
        <w:numPr>
          <w:ilvl w:val="0"/>
          <w:numId w:val="1"/>
        </w:numPr>
        <w:tabs>
          <w:tab w:val="left" w:pos="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общественная экспертиза питания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4AFA" w:rsidRPr="00274AFA" w:rsidRDefault="00274AFA" w:rsidP="00274AFA">
      <w:pPr>
        <w:widowControl w:val="0"/>
        <w:numPr>
          <w:ilvl w:val="0"/>
          <w:numId w:val="1"/>
        </w:numPr>
        <w:tabs>
          <w:tab w:val="left" w:pos="2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 качеством и количеством приготовленной согласно меню пищи;</w:t>
      </w:r>
    </w:p>
    <w:p w:rsidR="00274AFA" w:rsidRPr="00274AFA" w:rsidRDefault="00274AFA" w:rsidP="00274AFA">
      <w:pPr>
        <w:widowControl w:val="0"/>
        <w:numPr>
          <w:ilvl w:val="0"/>
          <w:numId w:val="1"/>
        </w:numPr>
        <w:tabs>
          <w:tab w:val="left" w:pos="24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274AFA" w:rsidRPr="00274AFA" w:rsidRDefault="00274AFA" w:rsidP="00274AFA">
      <w:pPr>
        <w:widowControl w:val="0"/>
        <w:numPr>
          <w:ilvl w:val="0"/>
          <w:numId w:val="1"/>
        </w:numPr>
        <w:tabs>
          <w:tab w:val="left" w:pos="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участие в разработке предложений и рекомендаций по улучшению качества питания обучающихся.</w:t>
      </w:r>
    </w:p>
    <w:p w:rsidR="00274AFA" w:rsidRPr="00274AFA" w:rsidRDefault="00274AFA" w:rsidP="00274AFA">
      <w:pPr>
        <w:keepNext/>
        <w:keepLines/>
        <w:widowControl w:val="0"/>
        <w:numPr>
          <w:ilvl w:val="0"/>
          <w:numId w:val="2"/>
        </w:numPr>
        <w:tabs>
          <w:tab w:val="left" w:pos="104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4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Права и ответственность комиссии по контролю организации                                                                                                                                  питания </w:t>
      </w:r>
      <w:proofErr w:type="gramStart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bookmarkEnd w:id="2"/>
      <w:proofErr w:type="gramEnd"/>
    </w:p>
    <w:p w:rsidR="00274AFA" w:rsidRPr="00274AFA" w:rsidRDefault="00274AFA" w:rsidP="00274AFA">
      <w:pPr>
        <w:keepNext/>
        <w:keepLines/>
        <w:widowControl w:val="0"/>
        <w:tabs>
          <w:tab w:val="left" w:pos="1045"/>
        </w:tabs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bCs/>
          <w:sz w:val="28"/>
          <w:szCs w:val="28"/>
        </w:rPr>
        <w:t>Для осуществления возложенных функций комиссии предоставлены следующие права: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контролировать в школе организацию и качество питания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274AFA" w:rsidRPr="00274AFA" w:rsidRDefault="00274AFA" w:rsidP="00274AFA">
      <w:pPr>
        <w:widowControl w:val="0"/>
        <w:numPr>
          <w:ilvl w:val="0"/>
          <w:numId w:val="3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заслушивать на своих заседаниях повара по обеспечению качественного питания обучающихся;</w:t>
      </w:r>
    </w:p>
    <w:p w:rsidR="00274AFA" w:rsidRPr="00274AFA" w:rsidRDefault="00274AFA" w:rsidP="00274AFA">
      <w:pPr>
        <w:widowControl w:val="0"/>
        <w:numPr>
          <w:ilvl w:val="0"/>
          <w:numId w:val="3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274AFA" w:rsidRPr="00274AFA" w:rsidRDefault="00274AFA" w:rsidP="00274AFA">
      <w:pPr>
        <w:widowControl w:val="0"/>
        <w:numPr>
          <w:ilvl w:val="0"/>
          <w:numId w:val="3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изменить график проверки, если причина объективна;</w:t>
      </w:r>
    </w:p>
    <w:p w:rsidR="00274AFA" w:rsidRPr="00274AFA" w:rsidRDefault="00274AFA" w:rsidP="00274AFA">
      <w:pPr>
        <w:widowControl w:val="0"/>
        <w:numPr>
          <w:ilvl w:val="0"/>
          <w:numId w:val="3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вносить предложения по улучшению качества питания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74AFA" w:rsidRPr="00274AFA" w:rsidRDefault="00274AFA" w:rsidP="00274AFA">
      <w:pPr>
        <w:widowControl w:val="0"/>
        <w:numPr>
          <w:ilvl w:val="0"/>
          <w:numId w:val="3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274AFA" w:rsidRPr="00274AFA" w:rsidRDefault="00274AFA" w:rsidP="00274AFA">
      <w:pPr>
        <w:keepNext/>
        <w:keepLines/>
        <w:widowControl w:val="0"/>
        <w:numPr>
          <w:ilvl w:val="0"/>
          <w:numId w:val="2"/>
        </w:numPr>
        <w:tabs>
          <w:tab w:val="left" w:pos="105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bookmark5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деятельности комиссии по контролю организации питания </w:t>
      </w:r>
      <w:proofErr w:type="gramStart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bookmarkEnd w:id="3"/>
      <w:proofErr w:type="gramEnd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Комиссия выбирает председателя.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Комиссия составляет план работы комиссии по родительскому контролю 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за организацией питания </w:t>
      </w:r>
      <w:proofErr w:type="gramStart"/>
      <w:r w:rsidRPr="00274AF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274A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О результатах работы комиссия информирует администрацию школы и родительский комитет.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Один раз в четверть комиссия знакомит с результатами деятельности директора школы и один раз в полугодие Совет школы.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2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 итогам учебного года комиссия готовит аналитическую справку для отчёта по </w:t>
      </w:r>
      <w:proofErr w:type="spellStart"/>
      <w:r w:rsidRPr="00274AFA">
        <w:rPr>
          <w:rFonts w:ascii="Times New Roman" w:eastAsia="Times New Roman" w:hAnsi="Times New Roman" w:cs="Times New Roman"/>
          <w:sz w:val="28"/>
          <w:szCs w:val="28"/>
        </w:rPr>
        <w:t>самообследованию</w:t>
      </w:r>
      <w:proofErr w:type="spellEnd"/>
      <w:r w:rsidRPr="00274AF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2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274AFA" w:rsidRPr="00274AFA" w:rsidRDefault="00274AFA" w:rsidP="00274AFA">
      <w:pPr>
        <w:keepNext/>
        <w:keepLines/>
        <w:widowControl w:val="0"/>
        <w:numPr>
          <w:ilvl w:val="0"/>
          <w:numId w:val="2"/>
        </w:numPr>
        <w:tabs>
          <w:tab w:val="left" w:pos="108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4" w:name="bookmark6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Ответственность членов Комиссии</w:t>
      </w:r>
      <w:bookmarkEnd w:id="4"/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274AFA" w:rsidRPr="00274AFA" w:rsidRDefault="00274AFA" w:rsidP="00274AFA">
      <w:pPr>
        <w:keepNext/>
        <w:keepLines/>
        <w:widowControl w:val="0"/>
        <w:numPr>
          <w:ilvl w:val="0"/>
          <w:numId w:val="2"/>
        </w:numPr>
        <w:tabs>
          <w:tab w:val="left" w:pos="1085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bookmark7"/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Документация комиссии по контролю организации питания</w:t>
      </w:r>
    </w:p>
    <w:p w:rsidR="00274AFA" w:rsidRPr="00274AFA" w:rsidRDefault="00274AFA" w:rsidP="00274AFA">
      <w:pPr>
        <w:keepNext/>
        <w:keepLines/>
        <w:widowControl w:val="0"/>
        <w:tabs>
          <w:tab w:val="left" w:pos="1085"/>
        </w:tabs>
        <w:spacing w:after="0" w:line="240" w:lineRule="auto"/>
        <w:ind w:left="74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bookmarkEnd w:id="5"/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Заседания комиссии оформляются протоколом. Протоколы подписываются председателем.</w:t>
      </w:r>
    </w:p>
    <w:p w:rsidR="00274AFA" w:rsidRPr="00274AFA" w:rsidRDefault="00274AFA" w:rsidP="00274AFA">
      <w:pPr>
        <w:widowControl w:val="0"/>
        <w:numPr>
          <w:ilvl w:val="1"/>
          <w:numId w:val="2"/>
        </w:numPr>
        <w:tabs>
          <w:tab w:val="left" w:pos="51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AFA">
        <w:rPr>
          <w:rFonts w:ascii="Times New Roman" w:eastAsia="Times New Roman" w:hAnsi="Times New Roman" w:cs="Times New Roman"/>
          <w:sz w:val="28"/>
          <w:szCs w:val="28"/>
        </w:rPr>
        <w:t>Тетрадь протоколов заседания комиссии хранится у директора школы.</w:t>
      </w:r>
    </w:p>
    <w:p w:rsidR="004C68BF" w:rsidRDefault="004C68BF">
      <w:bookmarkStart w:id="6" w:name="_GoBack"/>
      <w:bookmarkEnd w:id="6"/>
    </w:p>
    <w:sectPr w:rsidR="004C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75388"/>
    <w:multiLevelType w:val="multilevel"/>
    <w:tmpl w:val="5B8A2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514A5A"/>
    <w:multiLevelType w:val="multilevel"/>
    <w:tmpl w:val="34888EB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2E6569C"/>
    <w:multiLevelType w:val="multilevel"/>
    <w:tmpl w:val="C706C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3AA"/>
    <w:rsid w:val="00274AFA"/>
    <w:rsid w:val="003F73AA"/>
    <w:rsid w:val="004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2023-07-10T17:03:00Z</dcterms:created>
  <dcterms:modified xsi:type="dcterms:W3CDTF">2023-07-10T17:03:00Z</dcterms:modified>
</cp:coreProperties>
</file>